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7" w:rsidRDefault="00A53AB7" w:rsidP="00A53AB7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34515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AB7" w:rsidRDefault="00A53AB7" w:rsidP="009963B5">
      <w:pPr>
        <w:jc w:val="center"/>
        <w:rPr>
          <w:b/>
          <w:bCs/>
        </w:rPr>
      </w:pPr>
    </w:p>
    <w:p w:rsidR="00B902D7" w:rsidRDefault="00B902D7" w:rsidP="009963B5">
      <w:pPr>
        <w:jc w:val="center"/>
        <w:rPr>
          <w:b/>
          <w:bCs/>
        </w:rPr>
      </w:pPr>
    </w:p>
    <w:p w:rsidR="00A53AB7" w:rsidRDefault="00A53AB7" w:rsidP="009963B5">
      <w:pPr>
        <w:jc w:val="center"/>
        <w:rPr>
          <w:b/>
          <w:bCs/>
        </w:rPr>
      </w:pPr>
    </w:p>
    <w:p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Pr="00A53AB7">
        <w:rPr>
          <w:rFonts w:eastAsia="PMingLiU"/>
          <w:i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:rsidR="005E5AA2" w:rsidRDefault="005E5AA2" w:rsidP="00CE429F">
      <w:pPr>
        <w:jc w:val="both"/>
        <w:rPr>
          <w:rFonts w:eastAsia="PMingLiU"/>
          <w:b/>
          <w:lang w:eastAsia="zh-TW"/>
        </w:rPr>
      </w:pPr>
    </w:p>
    <w:p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A53AB7">
        <w:rPr>
          <w:rFonts w:eastAsia="PMingLiU"/>
          <w:lang w:eastAsia="zh-TW"/>
        </w:rPr>
        <w:t>2013., 2014. i 2015.</w:t>
      </w:r>
      <w:r w:rsidRPr="007870BD">
        <w:rPr>
          <w:rFonts w:eastAsia="PMingLiU"/>
          <w:lang w:eastAsia="zh-TW"/>
        </w:rPr>
        <w:t xml:space="preserve">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Default="00A53AB7" w:rsidP="00E354F1">
      <w:pPr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>financijska sredstva iz javnih izvora na natječajima tijela državne uprave, Vladinih ureda i tijela, javnih institucija, jedinica lokalne i područne (regionalne) samouprave odnosno sredstva iz fondova EU-a i međunarodnih fondova u 2013., 2014. i 2015. godini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:rsidR="00A53AB7" w:rsidRPr="007870BD" w:rsidRDefault="00A53AB7" w:rsidP="00E354F1">
      <w:pPr>
        <w:rPr>
          <w:rFonts w:eastAsia="PMingLiU"/>
          <w:b/>
          <w:lang w:eastAsia="zh-TW"/>
        </w:rPr>
      </w:pPr>
    </w:p>
    <w:p w:rsidR="00CE429F" w:rsidRPr="007870BD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B902D7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A53AB7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01" w:rsidRDefault="00BA2F01" w:rsidP="0096777D">
      <w:r>
        <w:separator/>
      </w:r>
    </w:p>
  </w:endnote>
  <w:endnote w:type="continuationSeparator" w:id="0">
    <w:p w:rsidR="00BA2F01" w:rsidRDefault="00BA2F0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01" w:rsidRDefault="00BA2F01" w:rsidP="0096777D">
      <w:r>
        <w:separator/>
      </w:r>
    </w:p>
  </w:footnote>
  <w:footnote w:type="continuationSeparator" w:id="0">
    <w:p w:rsidR="00BA2F01" w:rsidRDefault="00BA2F0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04"/>
    </w:tblGrid>
    <w:tr w:rsidR="007870BD" w:rsidRPr="00307DA1" w:rsidTr="00FE4BA0">
      <w:trPr>
        <w:jc w:val="right"/>
      </w:trPr>
      <w:tc>
        <w:tcPr>
          <w:tcW w:w="4904" w:type="dxa"/>
          <w:shd w:val="clear" w:color="auto" w:fill="auto"/>
        </w:tcPr>
        <w:p w:rsidR="007870BD" w:rsidRPr="00D13DCD" w:rsidRDefault="00A53AB7" w:rsidP="00A53AB7">
          <w:pPr>
            <w:jc w:val="center"/>
            <w:rPr>
              <w:b/>
            </w:rPr>
          </w:pPr>
          <w:r>
            <w:rPr>
              <w:b/>
            </w:rPr>
            <w:t xml:space="preserve">Izjava o podmirenim </w:t>
          </w:r>
          <w:r w:rsidR="00FE4BA0">
            <w:rPr>
              <w:b/>
            </w:rPr>
            <w:t xml:space="preserve">ugovornim </w:t>
          </w:r>
          <w:r>
            <w:rPr>
              <w:b/>
            </w:rPr>
            <w:t>obvezama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5AA2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Anđelko Auguštan</cp:lastModifiedBy>
  <cp:revision>2</cp:revision>
  <cp:lastPrinted>2015-10-15T13:53:00Z</cp:lastPrinted>
  <dcterms:created xsi:type="dcterms:W3CDTF">2015-12-23T12:59:00Z</dcterms:created>
  <dcterms:modified xsi:type="dcterms:W3CDTF">2015-12-23T12:59:00Z</dcterms:modified>
</cp:coreProperties>
</file>